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F70D6A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F70D6A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F70D6A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F70D6A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F70D6A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A84336">
        <w:t>61</w:t>
      </w:r>
      <w:r w:rsidR="0019221F">
        <w:rPr>
          <w:lang w:val="sr-Cyrl-RS"/>
        </w:rPr>
        <w:t>-17</w:t>
      </w:r>
    </w:p>
    <w:p w:rsidR="00CF19D3" w:rsidRPr="009940F6" w:rsidRDefault="0019221F" w:rsidP="0069364F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18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F70D6A">
        <w:rPr>
          <w:color w:val="000000" w:themeColor="text1"/>
          <w:lang w:val="sr-Cyrl-RS"/>
        </w:rPr>
        <w:t>april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9940F6">
        <w:rPr>
          <w:color w:val="000000" w:themeColor="text1"/>
          <w:lang w:val="sr-Cyrl-RS"/>
        </w:rPr>
        <w:t>7</w:t>
      </w:r>
      <w:r w:rsidR="00CF19D3" w:rsidRPr="007F36CF">
        <w:rPr>
          <w:color w:val="000000" w:themeColor="text1"/>
          <w:lang w:val="sr-Cyrl-RS"/>
        </w:rPr>
        <w:t xml:space="preserve">. </w:t>
      </w:r>
      <w:r w:rsidR="00F70D6A">
        <w:rPr>
          <w:color w:val="000000" w:themeColor="text1"/>
          <w:lang w:val="sr-Cyrl-RS"/>
        </w:rPr>
        <w:t>godine</w:t>
      </w:r>
    </w:p>
    <w:p w:rsidR="00CF19D3" w:rsidRPr="007F36CF" w:rsidRDefault="00F70D6A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7F36CF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F70D6A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F70D6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681487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15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F70D6A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F70D6A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F70D6A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F70D6A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4179C9" w:rsidRDefault="00F70D6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4179C9">
        <w:rPr>
          <w:lang w:val="sr-Cyrl-RS"/>
        </w:rPr>
        <w:t xml:space="preserve"> </w:t>
      </w:r>
    </w:p>
    <w:p w:rsidR="00CF19D3" w:rsidRPr="00C716B0" w:rsidRDefault="00F70D6A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>
        <w:t>A</w:t>
      </w:r>
      <w:r w:rsidR="002528AC">
        <w:rPr>
          <w:lang w:val="sr-Cyrl-RS"/>
        </w:rPr>
        <w:t xml:space="preserve"> </w:t>
      </w:r>
      <w:r>
        <w:rPr>
          <w:lang w:val="sr-Cyrl-RS"/>
        </w:rPr>
        <w:t>PETAK</w:t>
      </w:r>
      <w:r w:rsidR="00CF19D3" w:rsidRPr="00C716B0">
        <w:rPr>
          <w:lang w:val="sr-Cyrl-RS"/>
        </w:rPr>
        <w:t xml:space="preserve">, </w:t>
      </w:r>
      <w:r w:rsidR="00681487">
        <w:rPr>
          <w:lang w:val="sr-Cyrl-RS"/>
        </w:rPr>
        <w:t xml:space="preserve">21. </w:t>
      </w:r>
      <w:r>
        <w:rPr>
          <w:lang w:val="sr-Cyrl-RS"/>
        </w:rPr>
        <w:t>APRIL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16D74">
        <w:rPr>
          <w:color w:val="0D0D0D" w:themeColor="text1" w:themeTint="F2"/>
          <w:lang w:val="sr-Cyrl-RS"/>
        </w:rPr>
        <w:t>7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C716B0">
        <w:rPr>
          <w:lang w:val="sr-Cyrl-CS"/>
        </w:rPr>
        <w:t>,</w:t>
      </w:r>
      <w:r w:rsidR="00CF19D3" w:rsidRPr="00C716B0">
        <w:rPr>
          <w:lang w:val="sr-Cyrl-RS"/>
        </w:rPr>
        <w:t xml:space="preserve"> </w:t>
      </w:r>
    </w:p>
    <w:p w:rsidR="00CF19D3" w:rsidRPr="00C716B0" w:rsidRDefault="00F70D6A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C716B0">
        <w:rPr>
          <w:lang w:val="sr-Cyrl-CS"/>
        </w:rPr>
        <w:t xml:space="preserve"> </w:t>
      </w:r>
      <w:r w:rsidR="006921A5">
        <w:t>09</w:t>
      </w:r>
      <w:r w:rsidR="002528AC">
        <w:rPr>
          <w:lang w:val="sr-Cyrl-CS"/>
        </w:rPr>
        <w:t>,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="00CF19D3" w:rsidRPr="00C716B0">
        <w:t xml:space="preserve"> </w:t>
      </w:r>
      <w:r>
        <w:rPr>
          <w:lang w:val="sr-Cyrl-CS"/>
        </w:rPr>
        <w:t>ČASOVA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F70D6A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F70D6A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Default="00761B89" w:rsidP="008722D4">
      <w:pPr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F70D6A">
        <w:rPr>
          <w:bCs/>
          <w:lang w:val="sr-Cyrl-CS"/>
        </w:rPr>
        <w:t>Razmatranje</w:t>
      </w:r>
      <w:r w:rsidR="00C16D74" w:rsidRPr="004554C7">
        <w:rPr>
          <w:bCs/>
          <w:lang w:val="sr-Cyrl-CS"/>
        </w:rPr>
        <w:t xml:space="preserve"> </w:t>
      </w:r>
      <w:r w:rsidR="00F70D6A">
        <w:rPr>
          <w:bCs/>
          <w:lang w:val="sr-Cyrl-CS"/>
        </w:rPr>
        <w:t>Predloga</w:t>
      </w:r>
      <w:r w:rsidR="00C16D74" w:rsidRPr="004554C7">
        <w:rPr>
          <w:bCs/>
          <w:lang w:val="sr-Cyrl-CS"/>
        </w:rPr>
        <w:t xml:space="preserve"> </w:t>
      </w:r>
      <w:r w:rsidR="00F70D6A">
        <w:rPr>
          <w:bCs/>
          <w:lang w:val="sr-Cyrl-CS"/>
        </w:rPr>
        <w:t>p</w:t>
      </w:r>
      <w:r w:rsidR="00F70D6A">
        <w:rPr>
          <w:rFonts w:eastAsia="Calibri"/>
          <w:lang w:val="sr-Cyrl-CS"/>
        </w:rPr>
        <w:t>regovaračke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pozicije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Republike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Srbije</w:t>
      </w:r>
      <w:r w:rsidR="0068148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za</w:t>
      </w:r>
      <w:r w:rsidR="0068148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Međuvladinu</w:t>
      </w:r>
      <w:r w:rsidR="0068148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konferenciju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o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pristupanju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Republike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Srbije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Evropskoj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uniji</w:t>
      </w:r>
      <w:r w:rsidR="00C16D74" w:rsidRPr="004554C7">
        <w:rPr>
          <w:bCs/>
          <w:lang w:val="sr-Cyrl-CS"/>
        </w:rPr>
        <w:t xml:space="preserve"> </w:t>
      </w:r>
      <w:r w:rsidR="00F70D6A">
        <w:rPr>
          <w:rFonts w:eastAsia="Calibri"/>
          <w:lang w:val="sr-Cyrl-CS"/>
        </w:rPr>
        <w:t>za</w:t>
      </w:r>
      <w:r w:rsidR="00C16D74" w:rsidRPr="004554C7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Pregovaračko</w:t>
      </w:r>
      <w:r w:rsidR="0019221F">
        <w:rPr>
          <w:rFonts w:eastAsia="Calibri"/>
          <w:lang w:val="sr-Cyrl-CS"/>
        </w:rPr>
        <w:t xml:space="preserve"> </w:t>
      </w:r>
      <w:r w:rsidR="00F70D6A">
        <w:rPr>
          <w:rFonts w:eastAsia="Calibri"/>
          <w:lang w:val="sr-Cyrl-CS"/>
        </w:rPr>
        <w:t>poglavlje</w:t>
      </w:r>
      <w:r w:rsidR="008F1598">
        <w:rPr>
          <w:rFonts w:eastAsia="Calibri"/>
          <w:lang w:val="sr-Cyrl-CS"/>
        </w:rPr>
        <w:t xml:space="preserve"> </w:t>
      </w:r>
      <w:r w:rsidR="00681487">
        <w:rPr>
          <w:lang w:val="sr-Cyrl-RS"/>
        </w:rPr>
        <w:t>30 „</w:t>
      </w:r>
      <w:r w:rsidR="00F70D6A">
        <w:rPr>
          <w:lang w:val="sr-Cyrl-RS"/>
        </w:rPr>
        <w:t>Ekonomski</w:t>
      </w:r>
      <w:r w:rsidR="00681487">
        <w:rPr>
          <w:lang w:val="sr-Cyrl-RS"/>
        </w:rPr>
        <w:t xml:space="preserve"> </w:t>
      </w:r>
      <w:r w:rsidR="00F70D6A">
        <w:rPr>
          <w:lang w:val="sr-Cyrl-RS"/>
        </w:rPr>
        <w:t>odnosi</w:t>
      </w:r>
      <w:r w:rsidR="00681487">
        <w:rPr>
          <w:lang w:val="sr-Cyrl-RS"/>
        </w:rPr>
        <w:t xml:space="preserve"> </w:t>
      </w:r>
      <w:r w:rsidR="00F70D6A">
        <w:rPr>
          <w:lang w:val="sr-Cyrl-RS"/>
        </w:rPr>
        <w:t>sa</w:t>
      </w:r>
      <w:r w:rsidR="00681487">
        <w:rPr>
          <w:lang w:val="sr-Cyrl-RS"/>
        </w:rPr>
        <w:t xml:space="preserve"> </w:t>
      </w:r>
      <w:r w:rsidR="00F70D6A">
        <w:rPr>
          <w:lang w:val="sr-Cyrl-RS"/>
        </w:rPr>
        <w:t>inostranstvom</w:t>
      </w:r>
      <w:r w:rsidR="008F1598">
        <w:rPr>
          <w:lang w:val="sr-Cyrl-RS"/>
        </w:rPr>
        <w:t>“</w:t>
      </w:r>
      <w:r w:rsidR="005135AE">
        <w:rPr>
          <w:lang w:val="sr-Cyrl-RS"/>
        </w:rPr>
        <w:t xml:space="preserve">, </w:t>
      </w:r>
      <w:r w:rsidR="00F70D6A">
        <w:rPr>
          <w:lang w:val="sr-Cyrl-RS"/>
        </w:rPr>
        <w:t>koji</w:t>
      </w:r>
      <w:r w:rsidR="005135AE">
        <w:rPr>
          <w:lang w:val="sr-Cyrl-RS"/>
        </w:rPr>
        <w:t xml:space="preserve"> </w:t>
      </w:r>
      <w:r w:rsidR="00F70D6A">
        <w:rPr>
          <w:lang w:val="sr-Cyrl-RS"/>
        </w:rPr>
        <w:t>nosi</w:t>
      </w:r>
      <w:r w:rsidR="005135AE">
        <w:rPr>
          <w:lang w:val="sr-Cyrl-RS"/>
        </w:rPr>
        <w:t xml:space="preserve"> </w:t>
      </w:r>
      <w:r w:rsidR="00F70D6A">
        <w:rPr>
          <w:lang w:val="sr-Cyrl-RS"/>
        </w:rPr>
        <w:t>oznaku</w:t>
      </w:r>
      <w:r w:rsidR="005135AE">
        <w:rPr>
          <w:lang w:val="sr-Cyrl-RS"/>
        </w:rPr>
        <w:t xml:space="preserve"> </w:t>
      </w:r>
      <w:r w:rsidR="00F83901">
        <w:rPr>
          <w:lang w:val="sr-Latn-RS"/>
        </w:rPr>
        <w:t>„</w:t>
      </w:r>
      <w:r w:rsidR="00F70D6A">
        <w:rPr>
          <w:lang w:val="sr-Cyrl-RS"/>
        </w:rPr>
        <w:t>RESTRIKTIVNO</w:t>
      </w:r>
      <w:r w:rsidR="00F83901">
        <w:rPr>
          <w:lang w:val="sr-Latn-RS"/>
        </w:rPr>
        <w:t>“</w:t>
      </w:r>
      <w:r w:rsidR="00F2136F">
        <w:t>.</w:t>
      </w:r>
    </w:p>
    <w:p w:rsidR="008869CA" w:rsidRPr="008869CA" w:rsidRDefault="008869CA" w:rsidP="008722D4">
      <w:pPr>
        <w:rPr>
          <w:lang w:val="sr-Cyrl-RS"/>
        </w:rPr>
      </w:pPr>
    </w:p>
    <w:p w:rsidR="008869CA" w:rsidRPr="00A84336" w:rsidRDefault="008869CA" w:rsidP="008722D4">
      <w:r>
        <w:t xml:space="preserve">2.  </w:t>
      </w:r>
      <w:r w:rsidR="00F70D6A">
        <w:rPr>
          <w:lang w:val="sr-Cyrl-RS"/>
        </w:rPr>
        <w:t>R</w:t>
      </w:r>
      <w:r w:rsidR="00A84336">
        <w:t xml:space="preserve"> </w:t>
      </w:r>
      <w:r w:rsidR="00F70D6A">
        <w:rPr>
          <w:lang w:val="sr-Cyrl-RS"/>
        </w:rPr>
        <w:t>a</w:t>
      </w:r>
      <w:r w:rsidR="00A84336">
        <w:t xml:space="preserve"> </w:t>
      </w:r>
      <w:r w:rsidR="00F70D6A">
        <w:rPr>
          <w:lang w:val="sr-Cyrl-RS"/>
        </w:rPr>
        <w:t>z</w:t>
      </w:r>
      <w:r w:rsidR="00A84336">
        <w:t xml:space="preserve"> </w:t>
      </w:r>
      <w:r w:rsidR="00F70D6A">
        <w:rPr>
          <w:lang w:val="sr-Cyrl-RS"/>
        </w:rPr>
        <w:t>n</w:t>
      </w:r>
      <w:r w:rsidR="00A84336">
        <w:t xml:space="preserve"> </w:t>
      </w:r>
      <w:r w:rsidR="00F70D6A">
        <w:rPr>
          <w:lang w:val="sr-Cyrl-RS"/>
        </w:rPr>
        <w:t>o</w:t>
      </w:r>
      <w:r w:rsidR="00A84336">
        <w:t>.</w:t>
      </w:r>
    </w:p>
    <w:p w:rsidR="00C16D74" w:rsidRPr="00C16D74" w:rsidRDefault="00C16D74" w:rsidP="008722D4">
      <w:pPr>
        <w:rPr>
          <w:spacing w:val="-4"/>
          <w:lang w:val="sr-Cyrl-RS"/>
        </w:rPr>
      </w:pPr>
    </w:p>
    <w:p w:rsidR="002F0ECE" w:rsidRDefault="00C16D74" w:rsidP="00F83901">
      <w:pPr>
        <w:widowControl w:val="0"/>
        <w:tabs>
          <w:tab w:val="left" w:pos="1418"/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bCs/>
          <w:lang w:val="sr-Cyrl-RS"/>
        </w:rPr>
        <w:tab/>
      </w:r>
    </w:p>
    <w:p w:rsidR="00CF19D3" w:rsidRPr="007F36CF" w:rsidRDefault="00F70D6A" w:rsidP="00CF19D3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8252B1">
        <w:rPr>
          <w:color w:val="000000" w:themeColor="text1"/>
          <w:lang w:val="sr-Latn-RS"/>
        </w:rPr>
        <w:t>I</w:t>
      </w:r>
      <w:r w:rsidR="00962572">
        <w:rPr>
          <w:color w:val="000000" w:themeColor="text1"/>
          <w:lang w:val="sr-Latn-RS"/>
        </w:rPr>
        <w:t>I</w:t>
      </w:r>
      <w:r w:rsidR="00CF19D3"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="00F70D6A">
        <w:rPr>
          <w:lang w:val="sr-Cyrl-CS"/>
        </w:rPr>
        <w:t>PREDSEDNIK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F70D6A">
        <w:rPr>
          <w:lang w:val="sr-Cyrl-RS"/>
        </w:rPr>
        <w:t>Snežana</w:t>
      </w:r>
      <w:r w:rsidR="004948F2" w:rsidRPr="007F36CF">
        <w:rPr>
          <w:lang w:val="sr-Cyrl-RS"/>
        </w:rPr>
        <w:t xml:space="preserve"> </w:t>
      </w:r>
      <w:r w:rsidR="00F70D6A">
        <w:rPr>
          <w:lang w:val="sr-Cyrl-RS"/>
        </w:rPr>
        <w:t>B</w:t>
      </w:r>
      <w:r w:rsidR="004948F2" w:rsidRPr="007F36CF">
        <w:rPr>
          <w:lang w:val="sr-Cyrl-RS"/>
        </w:rPr>
        <w:t xml:space="preserve">. </w:t>
      </w:r>
      <w:r w:rsidR="00F70D6A">
        <w:rPr>
          <w:lang w:val="sr-Cyrl-RS"/>
        </w:rPr>
        <w:t>Petrović</w:t>
      </w:r>
      <w:r w:rsidR="00392D27" w:rsidRPr="007F36CF">
        <w:rPr>
          <w:lang w:val="sr-Cyrl-RS"/>
        </w:rPr>
        <w:t xml:space="preserve">, </w:t>
      </w:r>
      <w:proofErr w:type="spellStart"/>
      <w:r w:rsidR="00F70D6A">
        <w:rPr>
          <w:lang w:val="sr-Cyrl-RS"/>
        </w:rPr>
        <w:t>s</w:t>
      </w:r>
      <w:r w:rsidR="00392D27" w:rsidRPr="007F36CF">
        <w:rPr>
          <w:lang w:val="sr-Cyrl-RS"/>
        </w:rPr>
        <w:t>.</w:t>
      </w:r>
      <w:r w:rsidR="00F70D6A">
        <w:rPr>
          <w:lang w:val="sr-Cyrl-RS"/>
        </w:rPr>
        <w:t>r</w:t>
      </w:r>
      <w:proofErr w:type="spellEnd"/>
      <w:r w:rsidR="00392D27" w:rsidRPr="007F36CF">
        <w:rPr>
          <w:lang w:val="sr-Cyrl-RS"/>
        </w:rPr>
        <w:t>.</w:t>
      </w:r>
    </w:p>
    <w:sectPr w:rsidR="000C648D" w:rsidRPr="00DA3C0A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B1" w:rsidRDefault="00E26FB1" w:rsidP="00F70D6A">
      <w:r>
        <w:separator/>
      </w:r>
    </w:p>
  </w:endnote>
  <w:endnote w:type="continuationSeparator" w:id="0">
    <w:p w:rsidR="00E26FB1" w:rsidRDefault="00E26FB1" w:rsidP="00F7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B1" w:rsidRDefault="00E26FB1" w:rsidP="00F70D6A">
      <w:r>
        <w:separator/>
      </w:r>
    </w:p>
  </w:footnote>
  <w:footnote w:type="continuationSeparator" w:id="0">
    <w:p w:rsidR="00E26FB1" w:rsidRDefault="00E26FB1" w:rsidP="00F7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A" w:rsidRDefault="00F70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9221F"/>
    <w:rsid w:val="001D2B15"/>
    <w:rsid w:val="00231610"/>
    <w:rsid w:val="00231FEC"/>
    <w:rsid w:val="00232ED8"/>
    <w:rsid w:val="00250EE0"/>
    <w:rsid w:val="002528AC"/>
    <w:rsid w:val="00260B12"/>
    <w:rsid w:val="002F0ECE"/>
    <w:rsid w:val="00323312"/>
    <w:rsid w:val="003715E0"/>
    <w:rsid w:val="00391FDC"/>
    <w:rsid w:val="00392D27"/>
    <w:rsid w:val="003D70E4"/>
    <w:rsid w:val="00410FFC"/>
    <w:rsid w:val="004179C9"/>
    <w:rsid w:val="004273C0"/>
    <w:rsid w:val="00455378"/>
    <w:rsid w:val="00484D4D"/>
    <w:rsid w:val="004948F2"/>
    <w:rsid w:val="004A7F90"/>
    <w:rsid w:val="004E7C0C"/>
    <w:rsid w:val="005135AE"/>
    <w:rsid w:val="00540E9E"/>
    <w:rsid w:val="00633F2A"/>
    <w:rsid w:val="00681487"/>
    <w:rsid w:val="006921A5"/>
    <w:rsid w:val="0069364F"/>
    <w:rsid w:val="006B0540"/>
    <w:rsid w:val="00761B89"/>
    <w:rsid w:val="00767C9F"/>
    <w:rsid w:val="007F36CF"/>
    <w:rsid w:val="0080460C"/>
    <w:rsid w:val="00811CA0"/>
    <w:rsid w:val="0082431B"/>
    <w:rsid w:val="008252B1"/>
    <w:rsid w:val="008722D4"/>
    <w:rsid w:val="008869CA"/>
    <w:rsid w:val="00887B0C"/>
    <w:rsid w:val="008E20FC"/>
    <w:rsid w:val="008F1598"/>
    <w:rsid w:val="00962572"/>
    <w:rsid w:val="009940F6"/>
    <w:rsid w:val="009F56A8"/>
    <w:rsid w:val="00A3387C"/>
    <w:rsid w:val="00A424C8"/>
    <w:rsid w:val="00A80B26"/>
    <w:rsid w:val="00A84336"/>
    <w:rsid w:val="00A9239E"/>
    <w:rsid w:val="00AC2A48"/>
    <w:rsid w:val="00AC7118"/>
    <w:rsid w:val="00AD6A62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E26FB1"/>
    <w:rsid w:val="00E360E8"/>
    <w:rsid w:val="00E77428"/>
    <w:rsid w:val="00E80771"/>
    <w:rsid w:val="00E901E8"/>
    <w:rsid w:val="00E96B29"/>
    <w:rsid w:val="00EE35B3"/>
    <w:rsid w:val="00F2136F"/>
    <w:rsid w:val="00F70D6A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D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D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2016-12-21T11:24:00Z</cp:lastPrinted>
  <dcterms:created xsi:type="dcterms:W3CDTF">2017-06-15T13:15:00Z</dcterms:created>
  <dcterms:modified xsi:type="dcterms:W3CDTF">2017-06-15T13:15:00Z</dcterms:modified>
</cp:coreProperties>
</file>